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B6F" w:rsidRDefault="000B1B6F" w:rsidP="00C95098">
      <w:pPr>
        <w:spacing w:after="0" w:line="240" w:lineRule="auto"/>
        <w:ind w:firstLine="709"/>
        <w:jc w:val="right"/>
        <w:rPr>
          <w:sz w:val="24"/>
        </w:rPr>
      </w:pPr>
      <w:bookmarkStart w:id="0" w:name="_Toc412737764"/>
      <w:bookmarkStart w:id="1" w:name="_Toc501533744"/>
      <w:r w:rsidRPr="000B1B6F">
        <w:rPr>
          <w:sz w:val="24"/>
        </w:rPr>
        <w:t xml:space="preserve">Приложение 5. </w:t>
      </w:r>
    </w:p>
    <w:p w:rsidR="000B1B6F" w:rsidRPr="00C95098" w:rsidRDefault="000B1B6F" w:rsidP="00C95098">
      <w:pPr>
        <w:spacing w:after="0" w:line="240" w:lineRule="auto"/>
        <w:ind w:firstLine="709"/>
        <w:jc w:val="center"/>
        <w:rPr>
          <w:b/>
          <w:sz w:val="24"/>
        </w:rPr>
      </w:pPr>
      <w:r w:rsidRPr="00C95098">
        <w:rPr>
          <w:b/>
          <w:sz w:val="24"/>
        </w:rPr>
        <w:t>Памятка для руководителя ППЭ при проведении государственной итоговой аттестации по образовательным программам основного общего образования в форме ОГЭ для лиц с ОВЗ, детей-инвалидов и инвалидов (или ППЭ со специальной аудиторией для лиц с ОВЗ)</w:t>
      </w:r>
      <w:bookmarkEnd w:id="0"/>
      <w:bookmarkEnd w:id="1"/>
    </w:p>
    <w:p w:rsidR="00C95098" w:rsidRDefault="00C95098" w:rsidP="000B1B6F">
      <w:pPr>
        <w:spacing w:after="0" w:line="240" w:lineRule="auto"/>
        <w:ind w:firstLine="709"/>
        <w:jc w:val="both"/>
        <w:rPr>
          <w:b/>
          <w:i/>
          <w:sz w:val="24"/>
        </w:rPr>
      </w:pPr>
    </w:p>
    <w:p w:rsidR="000B1B6F" w:rsidRPr="00C95098" w:rsidRDefault="000B1B6F" w:rsidP="000B1B6F">
      <w:pPr>
        <w:spacing w:after="0" w:line="240" w:lineRule="auto"/>
        <w:ind w:firstLine="709"/>
        <w:jc w:val="both"/>
        <w:rPr>
          <w:b/>
          <w:i/>
          <w:sz w:val="24"/>
        </w:rPr>
      </w:pPr>
      <w:r w:rsidRPr="00C95098">
        <w:rPr>
          <w:b/>
          <w:i/>
          <w:sz w:val="24"/>
        </w:rPr>
        <w:t>Подготовительный этап проведения ГИА в ППЭ</w:t>
      </w:r>
    </w:p>
    <w:p w:rsidR="000B1B6F" w:rsidRPr="000B1B6F" w:rsidRDefault="000B1B6F" w:rsidP="000B1B6F">
      <w:pPr>
        <w:spacing w:after="0" w:line="240" w:lineRule="auto"/>
        <w:ind w:firstLine="709"/>
        <w:jc w:val="both"/>
        <w:rPr>
          <w:sz w:val="24"/>
        </w:rPr>
      </w:pPr>
      <w:r w:rsidRPr="000B1B6F">
        <w:rPr>
          <w:sz w:val="24"/>
        </w:rPr>
        <w:t>Совместно с руководителем образовательной</w:t>
      </w:r>
      <w:r w:rsidR="00C95098">
        <w:rPr>
          <w:sz w:val="24"/>
        </w:rPr>
        <w:t xml:space="preserve"> </w:t>
      </w:r>
      <w:r w:rsidRPr="000B1B6F">
        <w:rPr>
          <w:sz w:val="24"/>
        </w:rPr>
        <w:t>организации, на базе которой</w:t>
      </w:r>
      <w:r w:rsidR="00C95098">
        <w:rPr>
          <w:sz w:val="24"/>
        </w:rPr>
        <w:t xml:space="preserve"> </w:t>
      </w:r>
      <w:proofErr w:type="gramStart"/>
      <w:r w:rsidRPr="000B1B6F">
        <w:rPr>
          <w:sz w:val="24"/>
        </w:rPr>
        <w:t>организован</w:t>
      </w:r>
      <w:proofErr w:type="gramEnd"/>
      <w:r w:rsidR="00C95098">
        <w:rPr>
          <w:sz w:val="24"/>
        </w:rPr>
        <w:t xml:space="preserve"> </w:t>
      </w:r>
      <w:r w:rsidRPr="000B1B6F">
        <w:rPr>
          <w:sz w:val="24"/>
        </w:rPr>
        <w:t>ППЭ:</w:t>
      </w:r>
    </w:p>
    <w:p w:rsidR="000B1B6F" w:rsidRPr="000B1B6F" w:rsidRDefault="000B1B6F" w:rsidP="000B1B6F">
      <w:pPr>
        <w:spacing w:after="0" w:line="240" w:lineRule="auto"/>
        <w:ind w:firstLine="709"/>
        <w:jc w:val="both"/>
        <w:rPr>
          <w:sz w:val="24"/>
        </w:rPr>
      </w:pPr>
      <w:r w:rsidRPr="000B1B6F">
        <w:rPr>
          <w:sz w:val="24"/>
        </w:rPr>
        <w:t>Для слепых участников экзамена:</w:t>
      </w:r>
    </w:p>
    <w:p w:rsidR="000B1B6F" w:rsidRPr="000B1B6F" w:rsidRDefault="000B1B6F" w:rsidP="000B1B6F">
      <w:pPr>
        <w:spacing w:after="0" w:line="240" w:lineRule="auto"/>
        <w:ind w:firstLine="709"/>
        <w:jc w:val="both"/>
        <w:rPr>
          <w:sz w:val="24"/>
        </w:rPr>
      </w:pPr>
      <w:r w:rsidRPr="000B1B6F">
        <w:rPr>
          <w:sz w:val="24"/>
        </w:rPr>
        <w:t>подготовить в необходимом количестве черновики из расчета по 10 листов для письма по системе Брайля на каждого участника ГИА;</w:t>
      </w:r>
    </w:p>
    <w:p w:rsidR="000B1B6F" w:rsidRPr="000B1B6F" w:rsidRDefault="000B1B6F" w:rsidP="000B1B6F">
      <w:pPr>
        <w:spacing w:after="0" w:line="240" w:lineRule="auto"/>
        <w:ind w:firstLine="709"/>
        <w:jc w:val="both"/>
        <w:rPr>
          <w:sz w:val="24"/>
        </w:rPr>
      </w:pPr>
      <w:r w:rsidRPr="000B1B6F">
        <w:rPr>
          <w:sz w:val="24"/>
        </w:rPr>
        <w:t xml:space="preserve">подготовить в необходимом количестве Памятку для слепых и слабовидящих участников ГИА по заполнению шрифтом Брайля тетрадей для ответов на задания ГИА; </w:t>
      </w:r>
    </w:p>
    <w:p w:rsidR="000B1B6F" w:rsidRPr="000B1B6F" w:rsidRDefault="000B1B6F" w:rsidP="000B1B6F">
      <w:pPr>
        <w:spacing w:after="0" w:line="240" w:lineRule="auto"/>
        <w:ind w:firstLine="709"/>
        <w:jc w:val="both"/>
        <w:rPr>
          <w:sz w:val="24"/>
        </w:rPr>
      </w:pPr>
      <w:r w:rsidRPr="000B1B6F">
        <w:rPr>
          <w:sz w:val="24"/>
        </w:rPr>
        <w:t xml:space="preserve">подготовить помещение для работы комиссии </w:t>
      </w:r>
      <w:proofErr w:type="spellStart"/>
      <w:r w:rsidRPr="000B1B6F">
        <w:rPr>
          <w:sz w:val="24"/>
        </w:rPr>
        <w:t>тифлопереводчиков</w:t>
      </w:r>
      <w:proofErr w:type="spellEnd"/>
      <w:r w:rsidRPr="000B1B6F">
        <w:rPr>
          <w:sz w:val="24"/>
        </w:rPr>
        <w:t xml:space="preserve"> (в случае, если перенос ответов слепых участников ГИА на стандартные бланки осуществляется в ППЭ);</w:t>
      </w:r>
    </w:p>
    <w:p w:rsidR="000B1B6F" w:rsidRPr="000B1B6F" w:rsidRDefault="000B1B6F" w:rsidP="000B1B6F">
      <w:pPr>
        <w:spacing w:after="0" w:line="240" w:lineRule="auto"/>
        <w:ind w:firstLine="709"/>
        <w:jc w:val="both"/>
        <w:rPr>
          <w:sz w:val="24"/>
        </w:rPr>
      </w:pPr>
      <w:r w:rsidRPr="000B1B6F">
        <w:rPr>
          <w:sz w:val="24"/>
        </w:rPr>
        <w:t>(Для слабовидящих участников экзамена)</w:t>
      </w:r>
    </w:p>
    <w:p w:rsidR="000B1B6F" w:rsidRPr="000B1B6F" w:rsidRDefault="000B1B6F" w:rsidP="000B1B6F">
      <w:pPr>
        <w:spacing w:after="0" w:line="240" w:lineRule="auto"/>
        <w:ind w:firstLine="709"/>
        <w:jc w:val="both"/>
        <w:rPr>
          <w:sz w:val="24"/>
        </w:rPr>
      </w:pPr>
      <w:r w:rsidRPr="000B1B6F">
        <w:rPr>
          <w:sz w:val="24"/>
        </w:rPr>
        <w:t>в случае масштабирования КИМ и бланков ответов № 1 подготовить в необходимом количестве пакеты размером формата А3 и форму для наклеивания на пакеты;</w:t>
      </w:r>
    </w:p>
    <w:p w:rsidR="000B1B6F" w:rsidRPr="000B1B6F" w:rsidRDefault="000B1B6F" w:rsidP="000B1B6F">
      <w:pPr>
        <w:spacing w:after="0" w:line="240" w:lineRule="auto"/>
        <w:ind w:firstLine="709"/>
        <w:jc w:val="both"/>
        <w:rPr>
          <w:sz w:val="24"/>
        </w:rPr>
      </w:pPr>
      <w:r w:rsidRPr="000B1B6F">
        <w:rPr>
          <w:sz w:val="24"/>
        </w:rPr>
        <w:t>подготовить в необходимом количестве технические средства для масштабирования КИМ и бланков ответов № 1 до формата А3;</w:t>
      </w:r>
    </w:p>
    <w:p w:rsidR="000B1B6F" w:rsidRPr="000B1B6F" w:rsidRDefault="000B1B6F" w:rsidP="000B1B6F">
      <w:pPr>
        <w:spacing w:after="0" w:line="240" w:lineRule="auto"/>
        <w:ind w:firstLine="709"/>
        <w:jc w:val="both"/>
        <w:rPr>
          <w:sz w:val="24"/>
        </w:rPr>
      </w:pPr>
      <w:r w:rsidRPr="000B1B6F">
        <w:rPr>
          <w:sz w:val="24"/>
        </w:rPr>
        <w:t>(Для глухих и слабослышащих участников экзамена)</w:t>
      </w:r>
    </w:p>
    <w:p w:rsidR="000B1B6F" w:rsidRPr="000B1B6F" w:rsidRDefault="000B1B6F" w:rsidP="000B1B6F">
      <w:pPr>
        <w:spacing w:after="0" w:line="240" w:lineRule="auto"/>
        <w:ind w:firstLine="709"/>
        <w:jc w:val="both"/>
        <w:rPr>
          <w:sz w:val="24"/>
        </w:rPr>
      </w:pPr>
      <w:r w:rsidRPr="000B1B6F">
        <w:rPr>
          <w:sz w:val="24"/>
        </w:rPr>
        <w:t>подготовить в необходимом количестве правила по заполнению бланков ГИА;</w:t>
      </w:r>
    </w:p>
    <w:p w:rsidR="000B1B6F" w:rsidRPr="000B1B6F" w:rsidRDefault="000B1B6F" w:rsidP="000B1B6F">
      <w:pPr>
        <w:spacing w:after="0" w:line="240" w:lineRule="auto"/>
        <w:ind w:firstLine="709"/>
        <w:jc w:val="both"/>
        <w:rPr>
          <w:sz w:val="24"/>
        </w:rPr>
      </w:pPr>
      <w:r w:rsidRPr="000B1B6F">
        <w:rPr>
          <w:sz w:val="24"/>
        </w:rPr>
        <w:t>подготовить звукоусиливающую аппаратуру как коллективного, так и индивидуального использования.</w:t>
      </w:r>
    </w:p>
    <w:p w:rsidR="000B1B6F" w:rsidRPr="00C95098" w:rsidRDefault="000B1B6F" w:rsidP="000B1B6F">
      <w:pPr>
        <w:spacing w:after="0" w:line="240" w:lineRule="auto"/>
        <w:ind w:firstLine="709"/>
        <w:jc w:val="both"/>
        <w:rPr>
          <w:b/>
          <w:i/>
          <w:sz w:val="24"/>
        </w:rPr>
      </w:pPr>
      <w:r w:rsidRPr="00C95098">
        <w:rPr>
          <w:b/>
          <w:i/>
          <w:sz w:val="24"/>
        </w:rPr>
        <w:t>Проведение  ГИА  в ППЭ</w:t>
      </w:r>
    </w:p>
    <w:p w:rsidR="000B1B6F" w:rsidRPr="000B1B6F" w:rsidRDefault="000B1B6F" w:rsidP="000B1B6F">
      <w:pPr>
        <w:spacing w:after="0" w:line="240" w:lineRule="auto"/>
        <w:ind w:firstLine="709"/>
        <w:jc w:val="both"/>
        <w:rPr>
          <w:sz w:val="24"/>
        </w:rPr>
      </w:pPr>
      <w:r w:rsidRPr="000B1B6F">
        <w:rPr>
          <w:sz w:val="24"/>
        </w:rPr>
        <w:t>Запуск участников ГИА в ППЭ и рассадка в аудитории</w:t>
      </w:r>
    </w:p>
    <w:p w:rsidR="000B1B6F" w:rsidRPr="000B1B6F" w:rsidRDefault="000B1B6F" w:rsidP="000B1B6F">
      <w:pPr>
        <w:spacing w:after="0" w:line="240" w:lineRule="auto"/>
        <w:ind w:firstLine="709"/>
        <w:jc w:val="both"/>
        <w:rPr>
          <w:sz w:val="24"/>
        </w:rPr>
      </w:pPr>
      <w:r w:rsidRPr="000B1B6F">
        <w:rPr>
          <w:sz w:val="24"/>
        </w:rPr>
        <w:t xml:space="preserve">Руководитель ППЭ не </w:t>
      </w:r>
      <w:proofErr w:type="gramStart"/>
      <w:r w:rsidRPr="000B1B6F">
        <w:rPr>
          <w:sz w:val="24"/>
        </w:rPr>
        <w:t>позднее</w:t>
      </w:r>
      <w:proofErr w:type="gramEnd"/>
      <w:r w:rsidRPr="000B1B6F">
        <w:rPr>
          <w:sz w:val="24"/>
        </w:rPr>
        <w:t xml:space="preserve"> чем за 45 минут до экзамена выдает организаторам кроме стандартных форм списки ассистентов, сопровождающих участников ГИА.</w:t>
      </w:r>
    </w:p>
    <w:p w:rsidR="000B1B6F" w:rsidRPr="000B1B6F" w:rsidRDefault="000B1B6F" w:rsidP="000B1B6F">
      <w:pPr>
        <w:spacing w:after="0" w:line="240" w:lineRule="auto"/>
        <w:ind w:firstLine="709"/>
        <w:jc w:val="both"/>
        <w:rPr>
          <w:sz w:val="24"/>
        </w:rPr>
      </w:pPr>
      <w:r w:rsidRPr="000B1B6F">
        <w:rPr>
          <w:sz w:val="24"/>
        </w:rPr>
        <w:t xml:space="preserve">Руководитель ППЭ при входе ассистентов в ППЭ осуществляет </w:t>
      </w:r>
      <w:proofErr w:type="gramStart"/>
      <w:r w:rsidRPr="000B1B6F">
        <w:rPr>
          <w:sz w:val="24"/>
        </w:rPr>
        <w:t>контроль за</w:t>
      </w:r>
      <w:proofErr w:type="gramEnd"/>
      <w:r w:rsidRPr="000B1B6F">
        <w:rPr>
          <w:sz w:val="24"/>
        </w:rPr>
        <w:t xml:space="preserve"> проверкой документов, удостоверяющих личность, ассистентов.</w:t>
      </w:r>
    </w:p>
    <w:p w:rsidR="000B1B6F" w:rsidRPr="00C95098" w:rsidRDefault="000B1B6F" w:rsidP="000B1B6F">
      <w:pPr>
        <w:spacing w:after="0" w:line="240" w:lineRule="auto"/>
        <w:ind w:firstLine="709"/>
        <w:jc w:val="both"/>
        <w:rPr>
          <w:b/>
          <w:i/>
          <w:sz w:val="24"/>
        </w:rPr>
      </w:pPr>
      <w:r w:rsidRPr="00C95098">
        <w:rPr>
          <w:b/>
          <w:i/>
          <w:sz w:val="24"/>
        </w:rPr>
        <w:t>Начало проведения ОГЭ в аудитории</w:t>
      </w:r>
    </w:p>
    <w:p w:rsidR="000B1B6F" w:rsidRPr="000B1B6F" w:rsidRDefault="000B1B6F" w:rsidP="000B1B6F">
      <w:pPr>
        <w:spacing w:after="0" w:line="240" w:lineRule="auto"/>
        <w:ind w:firstLine="709"/>
        <w:jc w:val="both"/>
        <w:rPr>
          <w:sz w:val="24"/>
        </w:rPr>
      </w:pPr>
      <w:r w:rsidRPr="000B1B6F">
        <w:rPr>
          <w:sz w:val="24"/>
        </w:rPr>
        <w:t>Не позднее 09.45 по местному времени ответственный организатор в аудитории получает у руководителя ППЭ ЭМ.</w:t>
      </w:r>
    </w:p>
    <w:p w:rsidR="000B1B6F" w:rsidRPr="000B1B6F" w:rsidRDefault="000B1B6F" w:rsidP="000B1B6F">
      <w:pPr>
        <w:spacing w:after="0" w:line="240" w:lineRule="auto"/>
        <w:ind w:firstLine="709"/>
        <w:jc w:val="both"/>
        <w:rPr>
          <w:sz w:val="24"/>
        </w:rPr>
      </w:pPr>
      <w:r w:rsidRPr="000B1B6F">
        <w:rPr>
          <w:sz w:val="24"/>
        </w:rPr>
        <w:t>При проведении экзамена для слабовидящих участников ОГЭ в аудитории ППЭ после вскрытия ИК КИМ,</w:t>
      </w:r>
      <w:r w:rsidR="00C95098">
        <w:rPr>
          <w:sz w:val="24"/>
        </w:rPr>
        <w:t xml:space="preserve"> </w:t>
      </w:r>
      <w:r w:rsidRPr="000B1B6F">
        <w:rPr>
          <w:sz w:val="24"/>
        </w:rPr>
        <w:t>бланки ответов № 1  и бланки ответов № 2 могут быть увеличены до формата А3 с использованием</w:t>
      </w:r>
      <w:r w:rsidR="00C95098">
        <w:rPr>
          <w:sz w:val="24"/>
        </w:rPr>
        <w:t xml:space="preserve"> </w:t>
      </w:r>
      <w:r w:rsidRPr="000B1B6F">
        <w:rPr>
          <w:sz w:val="24"/>
        </w:rPr>
        <w:t xml:space="preserve">увеличительных устройств. </w:t>
      </w:r>
    </w:p>
    <w:p w:rsidR="000B1B6F" w:rsidRPr="000B1B6F" w:rsidRDefault="000B1B6F" w:rsidP="000B1B6F">
      <w:pPr>
        <w:spacing w:after="0" w:line="240" w:lineRule="auto"/>
        <w:ind w:firstLine="709"/>
        <w:jc w:val="both"/>
        <w:rPr>
          <w:sz w:val="24"/>
        </w:rPr>
      </w:pPr>
      <w:r w:rsidRPr="000B1B6F">
        <w:rPr>
          <w:sz w:val="24"/>
        </w:rPr>
        <w:t>При проведении ГИА для слабослышащих участников ГИА перед началом  экзамена проверяется качество передачи звука и его разборчивость.</w:t>
      </w:r>
    </w:p>
    <w:p w:rsidR="000B1B6F" w:rsidRPr="00C95098" w:rsidRDefault="000B1B6F" w:rsidP="000B1B6F">
      <w:pPr>
        <w:spacing w:after="0" w:line="240" w:lineRule="auto"/>
        <w:ind w:firstLine="709"/>
        <w:jc w:val="both"/>
        <w:rPr>
          <w:b/>
          <w:i/>
          <w:sz w:val="24"/>
        </w:rPr>
      </w:pPr>
      <w:r w:rsidRPr="00C95098">
        <w:rPr>
          <w:b/>
          <w:i/>
          <w:sz w:val="24"/>
        </w:rPr>
        <w:t>Этап завершения ГИА в ППЭ</w:t>
      </w:r>
    </w:p>
    <w:p w:rsidR="000B1B6F" w:rsidRPr="000B1B6F" w:rsidRDefault="000B1B6F" w:rsidP="000B1B6F">
      <w:pPr>
        <w:spacing w:after="0" w:line="240" w:lineRule="auto"/>
        <w:ind w:firstLine="709"/>
        <w:jc w:val="both"/>
        <w:rPr>
          <w:sz w:val="24"/>
        </w:rPr>
      </w:pPr>
      <w:r w:rsidRPr="000B1B6F">
        <w:rPr>
          <w:sz w:val="24"/>
        </w:rPr>
        <w:t>Руководитель ППЭ в присутствии уполномоченного</w:t>
      </w:r>
      <w:r w:rsidR="00C95098">
        <w:rPr>
          <w:sz w:val="24"/>
        </w:rPr>
        <w:t xml:space="preserve"> представителя</w:t>
      </w:r>
      <w:r w:rsidRPr="000B1B6F">
        <w:rPr>
          <w:sz w:val="24"/>
        </w:rPr>
        <w:t xml:space="preserve"> ГЭК после окончания экзамена обязан получить: </w:t>
      </w:r>
    </w:p>
    <w:p w:rsidR="000B1B6F" w:rsidRPr="000B1B6F" w:rsidRDefault="000B1B6F" w:rsidP="000B1B6F">
      <w:pPr>
        <w:spacing w:after="0" w:line="240" w:lineRule="auto"/>
        <w:ind w:firstLine="709"/>
        <w:jc w:val="both"/>
        <w:rPr>
          <w:sz w:val="24"/>
        </w:rPr>
      </w:pPr>
      <w:r w:rsidRPr="000B1B6F">
        <w:rPr>
          <w:sz w:val="24"/>
        </w:rPr>
        <w:t>Из аудитории для слепых участников ГИА:</w:t>
      </w:r>
    </w:p>
    <w:p w:rsidR="000B1B6F" w:rsidRPr="000B1B6F" w:rsidRDefault="000B1B6F" w:rsidP="000B1B6F">
      <w:pPr>
        <w:spacing w:after="0" w:line="240" w:lineRule="auto"/>
        <w:ind w:firstLine="709"/>
        <w:jc w:val="both"/>
        <w:rPr>
          <w:sz w:val="24"/>
        </w:rPr>
      </w:pPr>
      <w:r w:rsidRPr="000B1B6F">
        <w:rPr>
          <w:sz w:val="24"/>
        </w:rPr>
        <w:t xml:space="preserve">запечатанные возвратные доставочные пакеты с тетрадями для ответов участников экзамена, дополнительными листами для ответов, если они использовались для записи ответов, и комплектами стандартных бланков для передачи в комиссию </w:t>
      </w:r>
      <w:proofErr w:type="spellStart"/>
      <w:r w:rsidRPr="000B1B6F">
        <w:rPr>
          <w:sz w:val="24"/>
        </w:rPr>
        <w:t>тифлопереводчиков</w:t>
      </w:r>
      <w:proofErr w:type="spellEnd"/>
      <w:r w:rsidRPr="000B1B6F">
        <w:rPr>
          <w:sz w:val="24"/>
        </w:rPr>
        <w:t>;</w:t>
      </w:r>
    </w:p>
    <w:p w:rsidR="000B1B6F" w:rsidRPr="000B1B6F" w:rsidRDefault="000B1B6F" w:rsidP="000B1B6F">
      <w:pPr>
        <w:spacing w:after="0" w:line="240" w:lineRule="auto"/>
        <w:ind w:firstLine="709"/>
        <w:jc w:val="both"/>
        <w:rPr>
          <w:sz w:val="24"/>
        </w:rPr>
      </w:pPr>
      <w:r w:rsidRPr="000B1B6F">
        <w:rPr>
          <w:sz w:val="24"/>
        </w:rPr>
        <w:t>черновики;</w:t>
      </w:r>
    </w:p>
    <w:p w:rsidR="000B1B6F" w:rsidRPr="000B1B6F" w:rsidRDefault="000B1B6F" w:rsidP="000B1B6F">
      <w:pPr>
        <w:spacing w:after="0" w:line="240" w:lineRule="auto"/>
        <w:ind w:firstLine="709"/>
        <w:jc w:val="both"/>
        <w:rPr>
          <w:sz w:val="24"/>
        </w:rPr>
      </w:pPr>
      <w:proofErr w:type="gramStart"/>
      <w:r w:rsidRPr="000B1B6F">
        <w:rPr>
          <w:sz w:val="24"/>
        </w:rPr>
        <w:t>использованные</w:t>
      </w:r>
      <w:proofErr w:type="gramEnd"/>
      <w:r w:rsidRPr="000B1B6F">
        <w:rPr>
          <w:sz w:val="24"/>
        </w:rPr>
        <w:t xml:space="preserve"> КИМ.</w:t>
      </w:r>
    </w:p>
    <w:p w:rsidR="000B1B6F" w:rsidRPr="000B1B6F" w:rsidRDefault="000B1B6F" w:rsidP="000B1B6F">
      <w:pPr>
        <w:spacing w:after="0" w:line="240" w:lineRule="auto"/>
        <w:ind w:firstLine="709"/>
        <w:jc w:val="both"/>
        <w:rPr>
          <w:sz w:val="24"/>
        </w:rPr>
      </w:pPr>
      <w:r w:rsidRPr="000B1B6F">
        <w:rPr>
          <w:sz w:val="24"/>
        </w:rPr>
        <w:t>Из аудитории для слабовидящих участников экзамена:</w:t>
      </w:r>
    </w:p>
    <w:p w:rsidR="000B1B6F" w:rsidRPr="000B1B6F" w:rsidRDefault="000B1B6F" w:rsidP="000B1B6F">
      <w:pPr>
        <w:spacing w:after="0" w:line="240" w:lineRule="auto"/>
        <w:ind w:firstLine="709"/>
        <w:jc w:val="both"/>
        <w:rPr>
          <w:sz w:val="24"/>
        </w:rPr>
      </w:pPr>
      <w:r w:rsidRPr="000B1B6F">
        <w:rPr>
          <w:sz w:val="24"/>
        </w:rPr>
        <w:lastRenderedPageBreak/>
        <w:t xml:space="preserve">запечатанные возвратные доставочные пакеты </w:t>
      </w:r>
      <w:r w:rsidR="00C95098">
        <w:rPr>
          <w:sz w:val="24"/>
        </w:rPr>
        <w:t>с</w:t>
      </w:r>
      <w:r w:rsidRPr="000B1B6F">
        <w:rPr>
          <w:sz w:val="24"/>
        </w:rPr>
        <w:t xml:space="preserve"> бланками ответов № 1 (увеличенными и стандартными) и бланками ответов № 2 (включая дополнительные бланки ответов № 2),</w:t>
      </w:r>
    </w:p>
    <w:p w:rsidR="000B1B6F" w:rsidRPr="000B1B6F" w:rsidRDefault="000B1B6F" w:rsidP="000B1B6F">
      <w:pPr>
        <w:spacing w:after="0" w:line="240" w:lineRule="auto"/>
        <w:ind w:firstLine="709"/>
        <w:jc w:val="both"/>
        <w:rPr>
          <w:sz w:val="24"/>
        </w:rPr>
      </w:pPr>
      <w:r w:rsidRPr="000B1B6F">
        <w:rPr>
          <w:sz w:val="24"/>
        </w:rPr>
        <w:t>Примечание. На сопроводительных бланках доставочных пакетов с указанными материалами должна быть заполнена информация о регионе, ППЭ, аудитории, предмете, количестве конвертов ИК в пакете, ответственном организаторе по аудитории;</w:t>
      </w:r>
    </w:p>
    <w:p w:rsidR="000B1B6F" w:rsidRPr="000B1B6F" w:rsidRDefault="000B1B6F" w:rsidP="000B1B6F">
      <w:pPr>
        <w:spacing w:after="0" w:line="240" w:lineRule="auto"/>
        <w:ind w:firstLine="709"/>
        <w:jc w:val="both"/>
        <w:rPr>
          <w:sz w:val="24"/>
        </w:rPr>
      </w:pPr>
      <w:r w:rsidRPr="000B1B6F">
        <w:rPr>
          <w:sz w:val="24"/>
        </w:rPr>
        <w:t>черновики;</w:t>
      </w:r>
    </w:p>
    <w:p w:rsidR="000B1B6F" w:rsidRPr="000B1B6F" w:rsidRDefault="000B1B6F" w:rsidP="000B1B6F">
      <w:pPr>
        <w:spacing w:after="0" w:line="240" w:lineRule="auto"/>
        <w:ind w:firstLine="709"/>
        <w:jc w:val="both"/>
        <w:rPr>
          <w:sz w:val="24"/>
        </w:rPr>
      </w:pPr>
      <w:r w:rsidRPr="000B1B6F">
        <w:rPr>
          <w:sz w:val="24"/>
        </w:rPr>
        <w:t xml:space="preserve">запечатанные пакеты с </w:t>
      </w:r>
      <w:proofErr w:type="gramStart"/>
      <w:r w:rsidRPr="000B1B6F">
        <w:rPr>
          <w:sz w:val="24"/>
        </w:rPr>
        <w:t>использованными</w:t>
      </w:r>
      <w:proofErr w:type="gramEnd"/>
      <w:r w:rsidRPr="000B1B6F">
        <w:rPr>
          <w:sz w:val="24"/>
        </w:rPr>
        <w:t xml:space="preserve"> КИМ (стандартными и масштабированными).</w:t>
      </w:r>
    </w:p>
    <w:p w:rsidR="000B1B6F" w:rsidRPr="000B1B6F" w:rsidRDefault="000B1B6F" w:rsidP="000B1B6F">
      <w:pPr>
        <w:spacing w:after="0" w:line="240" w:lineRule="auto"/>
        <w:ind w:firstLine="709"/>
        <w:jc w:val="both"/>
        <w:rPr>
          <w:sz w:val="24"/>
        </w:rPr>
      </w:pPr>
      <w:r w:rsidRPr="000B1B6F">
        <w:rPr>
          <w:sz w:val="24"/>
        </w:rPr>
        <w:t xml:space="preserve">В случае проведения ГИА для участников ГИА с ОВЗ, детей-инвалидов и инвалидов в специальной аудитории ППЭ по окончании экзамена руководитель ППЭ передает </w:t>
      </w:r>
      <w:r w:rsidR="00C95098">
        <w:rPr>
          <w:sz w:val="24"/>
        </w:rPr>
        <w:t>уполномоченному представителю</w:t>
      </w:r>
      <w:r w:rsidRPr="000B1B6F">
        <w:rPr>
          <w:sz w:val="24"/>
        </w:rPr>
        <w:t xml:space="preserve"> ГЭК материалы ГИА в специальной аудитории отдельно от материалов, сданных из остальных аудиторий ППЭ по окончании экзамена для основной части участников ГИА. Доставка ЭМ из ППЭ в РЦОИ производится по окончании процедуры сбора и оформления документов экзамена для участников ГИА с ОВЗ.</w:t>
      </w:r>
    </w:p>
    <w:p w:rsidR="00C46D33" w:rsidRPr="000B1B6F" w:rsidRDefault="00C46D33" w:rsidP="000B1B6F">
      <w:pPr>
        <w:spacing w:after="0" w:line="240" w:lineRule="auto"/>
        <w:ind w:firstLine="709"/>
        <w:jc w:val="both"/>
        <w:rPr>
          <w:sz w:val="24"/>
        </w:rPr>
      </w:pPr>
    </w:p>
    <w:sectPr w:rsidR="00C46D33" w:rsidRPr="000B1B6F" w:rsidSect="00C46D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revisionView w:inkAnnotations="0"/>
  <w:defaultTabStop w:val="708"/>
  <w:characterSpacingControl w:val="doNotCompress"/>
  <w:compat/>
  <w:rsids>
    <w:rsidRoot w:val="000B1B6F"/>
    <w:rsid w:val="000370C0"/>
    <w:rsid w:val="000527D1"/>
    <w:rsid w:val="00096BAB"/>
    <w:rsid w:val="000B1B6F"/>
    <w:rsid w:val="0016343A"/>
    <w:rsid w:val="00191A2A"/>
    <w:rsid w:val="0025793B"/>
    <w:rsid w:val="002D1BDA"/>
    <w:rsid w:val="002F0938"/>
    <w:rsid w:val="002F3527"/>
    <w:rsid w:val="003C273C"/>
    <w:rsid w:val="003D4588"/>
    <w:rsid w:val="00402CA4"/>
    <w:rsid w:val="00474C0D"/>
    <w:rsid w:val="004D2462"/>
    <w:rsid w:val="004E75C9"/>
    <w:rsid w:val="005649E9"/>
    <w:rsid w:val="005738FE"/>
    <w:rsid w:val="00573AF2"/>
    <w:rsid w:val="00574C63"/>
    <w:rsid w:val="00581A9A"/>
    <w:rsid w:val="005C4952"/>
    <w:rsid w:val="005D3ED0"/>
    <w:rsid w:val="006017FD"/>
    <w:rsid w:val="00626321"/>
    <w:rsid w:val="00686B0B"/>
    <w:rsid w:val="006F2C5F"/>
    <w:rsid w:val="006F651A"/>
    <w:rsid w:val="00700CF6"/>
    <w:rsid w:val="00740C62"/>
    <w:rsid w:val="0078530A"/>
    <w:rsid w:val="007F1382"/>
    <w:rsid w:val="008326EE"/>
    <w:rsid w:val="00890481"/>
    <w:rsid w:val="0090326C"/>
    <w:rsid w:val="009051C7"/>
    <w:rsid w:val="009909E9"/>
    <w:rsid w:val="009E3517"/>
    <w:rsid w:val="00AC0BA1"/>
    <w:rsid w:val="00AD228E"/>
    <w:rsid w:val="00AF7900"/>
    <w:rsid w:val="00B1486F"/>
    <w:rsid w:val="00BA4DBB"/>
    <w:rsid w:val="00BB52DD"/>
    <w:rsid w:val="00C00EA4"/>
    <w:rsid w:val="00C354BB"/>
    <w:rsid w:val="00C44131"/>
    <w:rsid w:val="00C46D33"/>
    <w:rsid w:val="00C95098"/>
    <w:rsid w:val="00D163B5"/>
    <w:rsid w:val="00D95115"/>
    <w:rsid w:val="00DB39FD"/>
    <w:rsid w:val="00E03DEE"/>
    <w:rsid w:val="00E71879"/>
    <w:rsid w:val="00E91073"/>
    <w:rsid w:val="00F06899"/>
    <w:rsid w:val="00F44CF8"/>
    <w:rsid w:val="00F54BCA"/>
    <w:rsid w:val="00F70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D3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550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2018-04-12T12:30:00Z</dcterms:created>
  <dcterms:modified xsi:type="dcterms:W3CDTF">2018-04-12T12:36:00Z</dcterms:modified>
</cp:coreProperties>
</file>